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5A" w:rsidRPr="00AB578F" w:rsidRDefault="000A505A" w:rsidP="00AB578F">
      <w:pPr>
        <w:spacing w:before="100" w:beforeAutospacing="1" w:after="100" w:afterAutospacing="1" w:line="240" w:lineRule="auto"/>
        <w:outlineLvl w:val="0"/>
        <w:rPr>
          <w:rFonts w:ascii="Times New Roman" w:hAnsi="Times New Roman"/>
          <w:b/>
          <w:bCs/>
          <w:kern w:val="36"/>
          <w:sz w:val="48"/>
          <w:szCs w:val="48"/>
          <w:lang w:eastAsia="cs-CZ"/>
        </w:rPr>
      </w:pPr>
      <w:r w:rsidRPr="00AB578F">
        <w:rPr>
          <w:rFonts w:ascii="Times New Roman" w:hAnsi="Times New Roman"/>
          <w:b/>
          <w:bCs/>
          <w:kern w:val="36"/>
          <w:sz w:val="48"/>
          <w:szCs w:val="48"/>
          <w:lang w:eastAsia="cs-CZ"/>
        </w:rPr>
        <w:t>Implementace krajského akčního plánu Pardubického kraje</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007B58">
        <w:rPr>
          <w:rFonts w:ascii="Times New Roman" w:hAnsi="Times New Roman"/>
          <w:sz w:val="24"/>
          <w:szCs w:val="24"/>
          <w:lang w:eastAsia="cs-CZ"/>
        </w:rPr>
        <w:t>Základní škola a mateřská škola Jaroměřice, okres</w:t>
      </w:r>
      <w:r>
        <w:rPr>
          <w:rFonts w:ascii="Times New Roman" w:hAnsi="Times New Roman"/>
          <w:color w:val="FF0000"/>
          <w:sz w:val="24"/>
          <w:szCs w:val="24"/>
          <w:lang w:eastAsia="cs-CZ"/>
        </w:rPr>
        <w:t xml:space="preserve"> </w:t>
      </w:r>
      <w:r w:rsidRPr="00007B58">
        <w:rPr>
          <w:rFonts w:ascii="Times New Roman" w:hAnsi="Times New Roman"/>
          <w:sz w:val="24"/>
          <w:szCs w:val="24"/>
          <w:lang w:eastAsia="cs-CZ"/>
        </w:rPr>
        <w:t>Svitavy</w:t>
      </w:r>
      <w:r w:rsidRPr="00AB578F">
        <w:rPr>
          <w:rFonts w:ascii="Times New Roman" w:hAnsi="Times New Roman"/>
          <w:color w:val="FF0000"/>
          <w:sz w:val="24"/>
          <w:szCs w:val="24"/>
          <w:lang w:eastAsia="cs-CZ"/>
        </w:rPr>
        <w:t xml:space="preserve"> </w:t>
      </w:r>
      <w:r>
        <w:rPr>
          <w:rFonts w:ascii="Times New Roman" w:hAnsi="Times New Roman"/>
          <w:sz w:val="24"/>
          <w:szCs w:val="24"/>
          <w:lang w:eastAsia="cs-CZ"/>
        </w:rPr>
        <w:t>je zapojena do projektu</w:t>
      </w:r>
      <w:r w:rsidRPr="00AB578F">
        <w:rPr>
          <w:rFonts w:ascii="Times New Roman" w:hAnsi="Times New Roman"/>
          <w:sz w:val="24"/>
          <w:szCs w:val="24"/>
          <w:lang w:eastAsia="cs-CZ"/>
        </w:rPr>
        <w:t xml:space="preserve"> Implementace krajského akčního plánu Pardubickéh</w:t>
      </w:r>
      <w:r>
        <w:rPr>
          <w:rFonts w:ascii="Times New Roman" w:hAnsi="Times New Roman"/>
          <w:sz w:val="24"/>
          <w:szCs w:val="24"/>
          <w:lang w:eastAsia="cs-CZ"/>
        </w:rPr>
        <w:t>o kraje, konkrétně jeho klíčové aktivity</w:t>
      </w:r>
      <w:r w:rsidRPr="00AB578F">
        <w:rPr>
          <w:rFonts w:ascii="Times New Roman" w:hAnsi="Times New Roman"/>
          <w:sz w:val="24"/>
          <w:szCs w:val="24"/>
          <w:lang w:eastAsia="cs-CZ"/>
        </w:rPr>
        <w:t xml:space="preserve"> č. 2 - Podpora polytechnického vzdělávání. </w:t>
      </w:r>
      <w:r>
        <w:rPr>
          <w:rFonts w:ascii="Times New Roman" w:hAnsi="Times New Roman"/>
          <w:sz w:val="24"/>
          <w:szCs w:val="24"/>
          <w:lang w:eastAsia="cs-CZ"/>
        </w:rPr>
        <w:t>Cílem této aktivity je vznik sítě</w:t>
      </w:r>
      <w:r w:rsidRPr="00AB578F">
        <w:rPr>
          <w:rFonts w:ascii="Times New Roman" w:hAnsi="Times New Roman"/>
          <w:sz w:val="24"/>
          <w:szCs w:val="24"/>
          <w:lang w:eastAsia="cs-CZ"/>
        </w:rPr>
        <w:t xml:space="preserve"> středních a základních škol, které budou vzájemně spolupracovat na podpoře polytechnického vzdělávání pedagogů škol prostřednictvím tematicky zaměřených projektových dnů připravených pro základní školy na středních školách. Součástí aktivit jsou rovněž kroužky pro žáky základních i středních škol. Na přípravě aktivit budou </w:t>
      </w:r>
      <w:r>
        <w:rPr>
          <w:rFonts w:ascii="Times New Roman" w:hAnsi="Times New Roman"/>
          <w:sz w:val="24"/>
          <w:szCs w:val="24"/>
          <w:lang w:eastAsia="cs-CZ"/>
        </w:rPr>
        <w:t>participovat</w:t>
      </w:r>
      <w:bookmarkStart w:id="0" w:name="_GoBack"/>
      <w:bookmarkEnd w:id="0"/>
      <w:r w:rsidRPr="00AB578F">
        <w:rPr>
          <w:rFonts w:ascii="Times New Roman" w:hAnsi="Times New Roman"/>
          <w:sz w:val="24"/>
          <w:szCs w:val="24"/>
          <w:lang w:eastAsia="cs-CZ"/>
        </w:rPr>
        <w:t xml:space="preserve"> pedagogové ze SŠ i ZŠ. Projekt je spolufinancován Evropskou unií v rámci Operačního programu Výzkum, vývoj a vzdělávání.</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AB578F">
        <w:rPr>
          <w:rFonts w:ascii="Times New Roman" w:hAnsi="Times New Roman"/>
          <w:b/>
          <w:bCs/>
          <w:sz w:val="24"/>
          <w:szCs w:val="24"/>
          <w:lang w:eastAsia="cs-CZ"/>
        </w:rPr>
        <w:t>Reg. číslo projektu</w:t>
      </w:r>
      <w:r w:rsidRPr="00AB578F">
        <w:rPr>
          <w:rFonts w:ascii="Times New Roman" w:hAnsi="Times New Roman"/>
          <w:sz w:val="24"/>
          <w:szCs w:val="24"/>
          <w:lang w:eastAsia="cs-CZ"/>
        </w:rPr>
        <w:t>: CZ.02.3.68/0.0/16_034/0008527</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AB578F">
        <w:rPr>
          <w:rFonts w:ascii="Times New Roman" w:hAnsi="Times New Roman"/>
          <w:b/>
          <w:bCs/>
          <w:sz w:val="24"/>
          <w:szCs w:val="24"/>
          <w:lang w:eastAsia="cs-CZ"/>
        </w:rPr>
        <w:t>Příjemce:</w:t>
      </w:r>
      <w:r w:rsidRPr="00AB578F">
        <w:rPr>
          <w:rFonts w:ascii="Times New Roman" w:hAnsi="Times New Roman"/>
          <w:sz w:val="24"/>
          <w:szCs w:val="24"/>
          <w:lang w:eastAsia="cs-CZ"/>
        </w:rPr>
        <w:t xml:space="preserve"> Pardubický kraj</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AB578F">
        <w:rPr>
          <w:rFonts w:ascii="Times New Roman" w:hAnsi="Times New Roman"/>
          <w:b/>
          <w:bCs/>
          <w:sz w:val="24"/>
          <w:szCs w:val="24"/>
          <w:lang w:eastAsia="cs-CZ"/>
        </w:rPr>
        <w:t>Partneři projektu</w:t>
      </w:r>
      <w:r w:rsidRPr="00AB578F">
        <w:rPr>
          <w:rFonts w:ascii="Times New Roman" w:hAnsi="Times New Roman"/>
          <w:sz w:val="24"/>
          <w:szCs w:val="24"/>
          <w:lang w:eastAsia="cs-CZ"/>
        </w:rPr>
        <w:t>:</w:t>
      </w:r>
      <w:r w:rsidRPr="00AB578F">
        <w:rPr>
          <w:rFonts w:ascii="Times New Roman" w:hAnsi="Times New Roman"/>
          <w:sz w:val="24"/>
          <w:szCs w:val="24"/>
          <w:lang w:eastAsia="cs-CZ"/>
        </w:rPr>
        <w:br/>
        <w:t>Regionální rozvojová agentura Pardubického kraje</w:t>
      </w:r>
      <w:r w:rsidRPr="00AB578F">
        <w:rPr>
          <w:rFonts w:ascii="Times New Roman" w:hAnsi="Times New Roman"/>
          <w:sz w:val="24"/>
          <w:szCs w:val="24"/>
          <w:lang w:eastAsia="cs-CZ"/>
        </w:rPr>
        <w:br/>
        <w:t>Centrum celoživotního vzdělávání - zařízení pro DVPP Pardubického kraje</w:t>
      </w:r>
      <w:r w:rsidRPr="00AB578F">
        <w:rPr>
          <w:rFonts w:ascii="Times New Roman" w:hAnsi="Times New Roman"/>
          <w:sz w:val="24"/>
          <w:szCs w:val="24"/>
          <w:lang w:eastAsia="cs-CZ"/>
        </w:rPr>
        <w:br/>
        <w:t>Centrum uznávání celoživotního učení Pardubického kraje, o. p. s.</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AB578F">
        <w:rPr>
          <w:rFonts w:ascii="Times New Roman" w:hAnsi="Times New Roman"/>
          <w:b/>
          <w:bCs/>
          <w:sz w:val="24"/>
          <w:szCs w:val="24"/>
          <w:lang w:eastAsia="cs-CZ"/>
        </w:rPr>
        <w:t>Předpokládané celkové náklady na projekt</w:t>
      </w:r>
      <w:r w:rsidRPr="00AB578F">
        <w:rPr>
          <w:rFonts w:ascii="Times New Roman" w:hAnsi="Times New Roman"/>
          <w:sz w:val="24"/>
          <w:szCs w:val="24"/>
          <w:lang w:eastAsia="cs-CZ"/>
        </w:rPr>
        <w:t>: 87 958 205,95 Kč</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AB578F">
        <w:rPr>
          <w:rFonts w:ascii="Times New Roman" w:hAnsi="Times New Roman"/>
          <w:b/>
          <w:bCs/>
          <w:sz w:val="24"/>
          <w:szCs w:val="24"/>
          <w:lang w:eastAsia="cs-CZ"/>
        </w:rPr>
        <w:t>Trvání projektu</w:t>
      </w:r>
      <w:r w:rsidRPr="00AB578F">
        <w:rPr>
          <w:rFonts w:ascii="Times New Roman" w:hAnsi="Times New Roman"/>
          <w:sz w:val="24"/>
          <w:szCs w:val="24"/>
          <w:lang w:eastAsia="cs-CZ"/>
        </w:rPr>
        <w:t>: 1. 2. 2018 - 31. 12. 2020</w:t>
      </w:r>
    </w:p>
    <w:p w:rsidR="000A505A" w:rsidRPr="00AB578F" w:rsidRDefault="000A505A" w:rsidP="00AB578F">
      <w:pPr>
        <w:spacing w:before="100" w:beforeAutospacing="1" w:after="100" w:afterAutospacing="1" w:line="240" w:lineRule="auto"/>
        <w:rPr>
          <w:rFonts w:ascii="Times New Roman" w:hAnsi="Times New Roman"/>
          <w:sz w:val="24"/>
          <w:szCs w:val="24"/>
          <w:lang w:eastAsia="cs-CZ"/>
        </w:rPr>
      </w:pPr>
      <w:r w:rsidRPr="00AB578F">
        <w:rPr>
          <w:rFonts w:ascii="Times New Roman" w:hAnsi="Times New Roman"/>
          <w:b/>
          <w:bCs/>
          <w:sz w:val="24"/>
          <w:szCs w:val="24"/>
          <w:lang w:eastAsia="cs-CZ"/>
        </w:rPr>
        <w:t>Klíčové aktivity realizované v rámci projektu</w:t>
      </w:r>
      <w:r w:rsidRPr="00AB578F">
        <w:rPr>
          <w:rFonts w:ascii="Times New Roman" w:hAnsi="Times New Roman"/>
          <w:sz w:val="24"/>
          <w:szCs w:val="24"/>
          <w:lang w:eastAsia="cs-CZ"/>
        </w:rPr>
        <w:t>:</w:t>
      </w:r>
      <w:r w:rsidRPr="00AB578F">
        <w:rPr>
          <w:rFonts w:ascii="Times New Roman" w:hAnsi="Times New Roman"/>
          <w:sz w:val="24"/>
          <w:szCs w:val="24"/>
          <w:lang w:eastAsia="cs-CZ"/>
        </w:rPr>
        <w:br/>
        <w:t>Řízení projektu</w:t>
      </w:r>
      <w:r w:rsidRPr="00AB578F">
        <w:rPr>
          <w:rFonts w:ascii="Times New Roman" w:hAnsi="Times New Roman"/>
          <w:sz w:val="24"/>
          <w:szCs w:val="24"/>
          <w:lang w:eastAsia="cs-CZ"/>
        </w:rPr>
        <w:br/>
        <w:t>Podpora polytechnického vzdělávání</w:t>
      </w:r>
      <w:r w:rsidRPr="00AB578F">
        <w:rPr>
          <w:rFonts w:ascii="Times New Roman" w:hAnsi="Times New Roman"/>
          <w:sz w:val="24"/>
          <w:szCs w:val="24"/>
          <w:lang w:eastAsia="cs-CZ"/>
        </w:rPr>
        <w:br/>
        <w:t>Podpora čtenářské a matematické gramotnosti</w:t>
      </w:r>
      <w:r w:rsidRPr="00AB578F">
        <w:rPr>
          <w:rFonts w:ascii="Times New Roman" w:hAnsi="Times New Roman"/>
          <w:sz w:val="24"/>
          <w:szCs w:val="24"/>
          <w:lang w:eastAsia="cs-CZ"/>
        </w:rPr>
        <w:br/>
        <w:t>Rozvoj kariérového poradenství</w:t>
      </w:r>
      <w:r w:rsidRPr="00AB578F">
        <w:rPr>
          <w:rFonts w:ascii="Times New Roman" w:hAnsi="Times New Roman"/>
          <w:sz w:val="24"/>
          <w:szCs w:val="24"/>
          <w:lang w:eastAsia="cs-CZ"/>
        </w:rPr>
        <w:br/>
        <w:t>Tvorba školské inkluzivní koncepce Pardubického kraje</w:t>
      </w:r>
    </w:p>
    <w:p w:rsidR="000A505A" w:rsidRDefault="000A505A"/>
    <w:sectPr w:rsidR="000A505A" w:rsidSect="00E92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78F"/>
    <w:rsid w:val="00007B58"/>
    <w:rsid w:val="000A505A"/>
    <w:rsid w:val="00485B39"/>
    <w:rsid w:val="00AB578F"/>
    <w:rsid w:val="00B405BC"/>
    <w:rsid w:val="00E024EA"/>
    <w:rsid w:val="00E92E75"/>
    <w:rsid w:val="00EE2E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75"/>
    <w:pPr>
      <w:spacing w:after="200" w:line="276" w:lineRule="auto"/>
    </w:pPr>
    <w:rPr>
      <w:lang w:eastAsia="en-US"/>
    </w:rPr>
  </w:style>
  <w:style w:type="paragraph" w:styleId="Heading1">
    <w:name w:val="heading 1"/>
    <w:basedOn w:val="Normal"/>
    <w:link w:val="Heading1Char"/>
    <w:uiPriority w:val="99"/>
    <w:qFormat/>
    <w:rsid w:val="00AB578F"/>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78F"/>
    <w:rPr>
      <w:rFonts w:ascii="Times New Roman" w:hAnsi="Times New Roman" w:cs="Times New Roman"/>
      <w:b/>
      <w:bCs/>
      <w:kern w:val="36"/>
      <w:sz w:val="48"/>
      <w:szCs w:val="48"/>
      <w:lang w:eastAsia="cs-CZ"/>
    </w:rPr>
  </w:style>
  <w:style w:type="paragraph" w:styleId="NormalWeb">
    <w:name w:val="Normal (Web)"/>
    <w:basedOn w:val="Normal"/>
    <w:uiPriority w:val="99"/>
    <w:semiHidden/>
    <w:rsid w:val="00AB578F"/>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AB578F"/>
    <w:rPr>
      <w:rFonts w:cs="Times New Roman"/>
      <w:b/>
      <w:bCs/>
    </w:rPr>
  </w:style>
</w:styles>
</file>

<file path=word/webSettings.xml><?xml version="1.0" encoding="utf-8"?>
<w:webSettings xmlns:r="http://schemas.openxmlformats.org/officeDocument/2006/relationships" xmlns:w="http://schemas.openxmlformats.org/wordprocessingml/2006/main">
  <w:divs>
    <w:div w:id="296498732">
      <w:marLeft w:val="0"/>
      <w:marRight w:val="0"/>
      <w:marTop w:val="0"/>
      <w:marBottom w:val="0"/>
      <w:divBdr>
        <w:top w:val="none" w:sz="0" w:space="0" w:color="auto"/>
        <w:left w:val="none" w:sz="0" w:space="0" w:color="auto"/>
        <w:bottom w:val="none" w:sz="0" w:space="0" w:color="auto"/>
        <w:right w:val="none" w:sz="0" w:space="0" w:color="auto"/>
      </w:divBdr>
      <w:divsChild>
        <w:div w:id="296498726">
          <w:marLeft w:val="0"/>
          <w:marRight w:val="0"/>
          <w:marTop w:val="0"/>
          <w:marBottom w:val="0"/>
          <w:divBdr>
            <w:top w:val="none" w:sz="0" w:space="0" w:color="auto"/>
            <w:left w:val="none" w:sz="0" w:space="0" w:color="auto"/>
            <w:bottom w:val="none" w:sz="0" w:space="0" w:color="auto"/>
            <w:right w:val="none" w:sz="0" w:space="0" w:color="auto"/>
          </w:divBdr>
          <w:divsChild>
            <w:div w:id="296498736">
              <w:marLeft w:val="0"/>
              <w:marRight w:val="0"/>
              <w:marTop w:val="0"/>
              <w:marBottom w:val="0"/>
              <w:divBdr>
                <w:top w:val="none" w:sz="0" w:space="0" w:color="auto"/>
                <w:left w:val="none" w:sz="0" w:space="0" w:color="auto"/>
                <w:bottom w:val="none" w:sz="0" w:space="0" w:color="auto"/>
                <w:right w:val="none" w:sz="0" w:space="0" w:color="auto"/>
              </w:divBdr>
              <w:divsChild>
                <w:div w:id="296498734">
                  <w:marLeft w:val="0"/>
                  <w:marRight w:val="0"/>
                  <w:marTop w:val="0"/>
                  <w:marBottom w:val="0"/>
                  <w:divBdr>
                    <w:top w:val="none" w:sz="0" w:space="0" w:color="auto"/>
                    <w:left w:val="none" w:sz="0" w:space="0" w:color="auto"/>
                    <w:bottom w:val="none" w:sz="0" w:space="0" w:color="auto"/>
                    <w:right w:val="none" w:sz="0" w:space="0" w:color="auto"/>
                  </w:divBdr>
                  <w:divsChild>
                    <w:div w:id="296498727">
                      <w:marLeft w:val="0"/>
                      <w:marRight w:val="0"/>
                      <w:marTop w:val="0"/>
                      <w:marBottom w:val="0"/>
                      <w:divBdr>
                        <w:top w:val="none" w:sz="0" w:space="0" w:color="auto"/>
                        <w:left w:val="none" w:sz="0" w:space="0" w:color="auto"/>
                        <w:bottom w:val="none" w:sz="0" w:space="0" w:color="auto"/>
                        <w:right w:val="none" w:sz="0" w:space="0" w:color="auto"/>
                      </w:divBdr>
                      <w:divsChild>
                        <w:div w:id="296498731">
                          <w:marLeft w:val="0"/>
                          <w:marRight w:val="0"/>
                          <w:marTop w:val="0"/>
                          <w:marBottom w:val="0"/>
                          <w:divBdr>
                            <w:top w:val="none" w:sz="0" w:space="0" w:color="auto"/>
                            <w:left w:val="none" w:sz="0" w:space="0" w:color="auto"/>
                            <w:bottom w:val="none" w:sz="0" w:space="0" w:color="auto"/>
                            <w:right w:val="none" w:sz="0" w:space="0" w:color="auto"/>
                          </w:divBdr>
                          <w:divsChild>
                            <w:div w:id="2964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498729">
          <w:marLeft w:val="0"/>
          <w:marRight w:val="0"/>
          <w:marTop w:val="0"/>
          <w:marBottom w:val="0"/>
          <w:divBdr>
            <w:top w:val="none" w:sz="0" w:space="0" w:color="auto"/>
            <w:left w:val="none" w:sz="0" w:space="0" w:color="auto"/>
            <w:bottom w:val="none" w:sz="0" w:space="0" w:color="auto"/>
            <w:right w:val="none" w:sz="0" w:space="0" w:color="auto"/>
          </w:divBdr>
          <w:divsChild>
            <w:div w:id="296498735">
              <w:marLeft w:val="0"/>
              <w:marRight w:val="0"/>
              <w:marTop w:val="0"/>
              <w:marBottom w:val="0"/>
              <w:divBdr>
                <w:top w:val="none" w:sz="0" w:space="0" w:color="auto"/>
                <w:left w:val="none" w:sz="0" w:space="0" w:color="auto"/>
                <w:bottom w:val="none" w:sz="0" w:space="0" w:color="auto"/>
                <w:right w:val="none" w:sz="0" w:space="0" w:color="auto"/>
              </w:divBdr>
              <w:divsChild>
                <w:div w:id="296498724">
                  <w:marLeft w:val="0"/>
                  <w:marRight w:val="0"/>
                  <w:marTop w:val="0"/>
                  <w:marBottom w:val="0"/>
                  <w:divBdr>
                    <w:top w:val="none" w:sz="0" w:space="0" w:color="auto"/>
                    <w:left w:val="none" w:sz="0" w:space="0" w:color="auto"/>
                    <w:bottom w:val="none" w:sz="0" w:space="0" w:color="auto"/>
                    <w:right w:val="none" w:sz="0" w:space="0" w:color="auto"/>
                  </w:divBdr>
                  <w:divsChild>
                    <w:div w:id="296498728">
                      <w:marLeft w:val="0"/>
                      <w:marRight w:val="0"/>
                      <w:marTop w:val="0"/>
                      <w:marBottom w:val="0"/>
                      <w:divBdr>
                        <w:top w:val="none" w:sz="0" w:space="0" w:color="auto"/>
                        <w:left w:val="none" w:sz="0" w:space="0" w:color="auto"/>
                        <w:bottom w:val="none" w:sz="0" w:space="0" w:color="auto"/>
                        <w:right w:val="none" w:sz="0" w:space="0" w:color="auto"/>
                      </w:divBdr>
                      <w:divsChild>
                        <w:div w:id="296498733">
                          <w:marLeft w:val="0"/>
                          <w:marRight w:val="0"/>
                          <w:marTop w:val="0"/>
                          <w:marBottom w:val="0"/>
                          <w:divBdr>
                            <w:top w:val="none" w:sz="0" w:space="0" w:color="auto"/>
                            <w:left w:val="none" w:sz="0" w:space="0" w:color="auto"/>
                            <w:bottom w:val="none" w:sz="0" w:space="0" w:color="auto"/>
                            <w:right w:val="none" w:sz="0" w:space="0" w:color="auto"/>
                          </w:divBdr>
                          <w:divsChild>
                            <w:div w:id="2964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199</Words>
  <Characters>1177</Characters>
  <Application>Microsoft Office Outlook</Application>
  <DocSecurity>0</DocSecurity>
  <Lines>0</Lines>
  <Paragraphs>0</Paragraphs>
  <ScaleCrop>false</ScaleCrop>
  <Company>RRAPK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Čapek</dc:creator>
  <cp:keywords/>
  <dc:description/>
  <cp:lastModifiedBy>toulja</cp:lastModifiedBy>
  <cp:revision>6</cp:revision>
  <dcterms:created xsi:type="dcterms:W3CDTF">2018-06-12T10:48:00Z</dcterms:created>
  <dcterms:modified xsi:type="dcterms:W3CDTF">2018-06-28T07:22:00Z</dcterms:modified>
</cp:coreProperties>
</file>