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C8" w:rsidRDefault="00E039C8" w:rsidP="00BF0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0F16">
        <w:rPr>
          <w:rFonts w:ascii="Times New Roman" w:hAnsi="Times New Roman" w:cs="Times New Roman"/>
          <w:b/>
          <w:sz w:val="32"/>
          <w:szCs w:val="32"/>
          <w:u w:val="single"/>
        </w:rPr>
        <w:t>SYFILIS</w:t>
      </w:r>
    </w:p>
    <w:p w:rsidR="00BF0F16" w:rsidRPr="00BF0F16" w:rsidRDefault="00BF0F16" w:rsidP="00BF0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1. Původce - agens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Treponema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spirocheta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>, citlivá na vlivy vnějšího prostředí i na běžné dezinfekční prostředky.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2. Klinický obraz a diagnostika infekce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Akutní a chronické onemocnění charakterizované klinicky primární lézí, sekundární erupcí, obdobím latence a pozdními lézemi ve stadiu terciálním.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Typickou lézí v primárním stadiu je tvrdý vřed (šankr,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ulcus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durum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) v místě vstupu infekce do organismu (vnější pohlavní orgány, děložní čípek, prsní bradavky, okolí řiti, rty, jazyk, mandle aj.). Objeví se 2-4 týdny po infekci, je nebolestivý, produkující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sérózní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exsudát, provázený regionální lymfadenitidou. Za 4-6 týdnů dochází ke zhojení i neléčené primární léze.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Asi u třetiny neléčených případů dojde za 8-12 týdnů po infekci v důsledku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bakterémie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ke vzniku sekundárního stadia. Typické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makulopapulózní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, symetrické, generalizované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exantémy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>, postihující kůži (včetně dlaní a chodidel) jsou provázeny celkovými příznaky a lymfadenitidami. Po několika týdnech, maximálně do roka i toto stadium spontánně odezní.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Asi třetina případů neléčené sekundární syfilis přechází po měsících či letech latence do terciálního stadia. Dochází k tvorbě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gummat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, </w:t>
      </w:r>
      <w:r w:rsidRPr="00BF0F16">
        <w:rPr>
          <w:rFonts w:ascii="Times New Roman" w:hAnsi="Times New Roman" w:cs="Times New Roman"/>
          <w:sz w:val="32"/>
          <w:szCs w:val="32"/>
        </w:rPr>
        <w:lastRenderedPageBreak/>
        <w:t xml:space="preserve">postihujících kterýkoli orgán. Vnitřní orgány jsou kromě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gummat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(chronického intersticiálního zánětu) postiženy i tzv. parenchymatózní syfilis. Pro toto stadium je 5-20 let po primární infekci typické postižení především centrálního nervového systému -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neurolues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(tabes dorsalis, progresivní paralýza), kardiovaskulárního systému (insuficience aorty, aneurysma), kostního systému.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Primární i sekundární syfilis lze kromě vyšetřením v zástinu konfirmovat též vyšetřením ve fázovém kontrastu nebo barvením FA protilátky z exsudátů lézí, vzorků z mízních uzlin, kultivačním vyšetřením.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3. Výskyt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Na celém světě. Postihuje především sexuálně aktivní mladé osoby (častěji muže), má výrazný sociální charakter. V naší republice jsou případy syfilis hlášeny od roku 1953. Po poklesu počtu akutních případů (přes 400 případů v roce 1953, ojedinělé případy v polovině 60. let) došlo ke konci 60. a začátkem 70. let k opětnému nárůstu (okolo 400 případů ročně). Zvýšení výskytu bylo zaznamenáno i začátkem let 80. (přes 300 případů ročně). V letech 1990-1993 bylo hlášeno průměrně 150 akutních případů syfilis ročně. Celkový počet akutních i chronických případů onemocnění syfilis zaznamenal od roku 1953 výrazný pokles (přes 3000 případů v roce 1953, přes 200 případů začátkem 90. let). V současné době jsou připravovány legislativní změny, týkající se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surveillance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tohoto onemocnění, zahrnující i způsob hlášení.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lastRenderedPageBreak/>
        <w:t>4. Zdroj - rezervoár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Nemocný člověk v primárním či sekundárním stadiu i v prvních letech latentního stadia.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5. Cesta přenosu</w:t>
      </w:r>
    </w:p>
    <w:p w:rsidR="00E039C8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Přímým kontaktem s infekčními exsudáty infikovaných osob nejčastěji při pohlavním styku. Vzácně může dojít k přenosu infekce kontaminovanými předměty (např. jídelní příbory). K profesionálním onemocněním (primární léze na rukou) dochází u zdravotníků následkem vyšetřování infekčních lézí. K přenosu krevní transfuzí dochází nejčastěji, je-li dárce krve v časném stadiu onemocnění.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Transplacentární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přenos nebo infekce při porodu jsou příčinou kongenitální syfilis.</w:t>
      </w:r>
    </w:p>
    <w:p w:rsidR="00BF0F16" w:rsidRPr="00BF0F16" w:rsidRDefault="00BF0F16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6. Inkubační doba</w:t>
      </w:r>
    </w:p>
    <w:p w:rsidR="00E039C8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V rozmezí 10-90 dnů, nejčastěji 3 týdny</w:t>
      </w:r>
    </w:p>
    <w:p w:rsidR="00BF0F16" w:rsidRPr="00BF0F16" w:rsidRDefault="00BF0F16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7. Období nakažlivosti</w:t>
      </w:r>
    </w:p>
    <w:p w:rsidR="00E039C8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Ne zcela jasně definováno. Během primárního a sekundárního stadia, během prvních 4 let stadia latentního, zvláště v případě recidiv kožních a slizničních afektů. Ke kongenitálnímu přenosu dochází nejčastěji v případě časného stadia syfilis matky.</w:t>
      </w:r>
    </w:p>
    <w:p w:rsidR="00BF0F16" w:rsidRPr="00BF0F16" w:rsidRDefault="00BF0F16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lastRenderedPageBreak/>
        <w:t>8. Vnímavost</w:t>
      </w:r>
    </w:p>
    <w:p w:rsidR="00E039C8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Všeobecná, i když se infekce vyvine asi u 30 % exponovaných. Imunita po onemocnění je částečná, zkřížená mezi T.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F0F16">
        <w:rPr>
          <w:rFonts w:ascii="Times New Roman" w:hAnsi="Times New Roman" w:cs="Times New Roman"/>
          <w:sz w:val="32"/>
          <w:szCs w:val="32"/>
        </w:rPr>
        <w:t>nevenerickými</w:t>
      </w:r>
      <w:proofErr w:type="spellEnd"/>
      <w:r w:rsidRPr="00BF0F16">
        <w:rPr>
          <w:rFonts w:ascii="Times New Roman" w:hAnsi="Times New Roman" w:cs="Times New Roman"/>
          <w:sz w:val="32"/>
          <w:szCs w:val="32"/>
        </w:rPr>
        <w:t xml:space="preserve"> treponemami. U včas léčených případů se nevyvine.</w:t>
      </w:r>
    </w:p>
    <w:p w:rsidR="00BF0F16" w:rsidRPr="00BF0F16" w:rsidRDefault="00BF0F16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9. Principy terapie</w:t>
      </w:r>
    </w:p>
    <w:p w:rsidR="00E039C8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Penicilin, v případě alergie erytromycin.</w:t>
      </w:r>
    </w:p>
    <w:p w:rsidR="00BF0F16" w:rsidRPr="00BF0F16" w:rsidRDefault="00BF0F16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F16">
        <w:rPr>
          <w:rFonts w:ascii="Times New Roman" w:hAnsi="Times New Roman" w:cs="Times New Roman"/>
          <w:b/>
          <w:sz w:val="32"/>
          <w:szCs w:val="32"/>
        </w:rPr>
        <w:t>10. Epidemiologická opatření</w:t>
      </w:r>
    </w:p>
    <w:p w:rsidR="00E039C8" w:rsidRPr="00BF0F16" w:rsidRDefault="00E039C8" w:rsidP="00BF0F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F0F16">
        <w:rPr>
          <w:rFonts w:ascii="Times New Roman" w:hAnsi="Times New Roman" w:cs="Times New Roman"/>
          <w:sz w:val="32"/>
          <w:szCs w:val="32"/>
          <w:u w:val="single"/>
        </w:rPr>
        <w:t xml:space="preserve">preventivní </w:t>
      </w:r>
    </w:p>
    <w:p w:rsidR="00E039C8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zdravotní výchova, především mezi mládeží</w:t>
      </w:r>
    </w:p>
    <w:p w:rsidR="00E039C8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vyhledávání osob s latentní syfilis</w:t>
      </w:r>
    </w:p>
    <w:p w:rsidR="00E039C8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sérologické vyšetřování těhotných k prevenci kongenitální syfilis</w:t>
      </w:r>
    </w:p>
    <w:p w:rsidR="00E039C8" w:rsidRPr="00BF0F16" w:rsidRDefault="00BF0F16" w:rsidP="00BF0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039C8" w:rsidRPr="00BF0F16">
        <w:rPr>
          <w:rFonts w:ascii="Times New Roman" w:hAnsi="Times New Roman" w:cs="Times New Roman"/>
          <w:sz w:val="32"/>
          <w:szCs w:val="32"/>
        </w:rPr>
        <w:t xml:space="preserve">represivní </w:t>
      </w:r>
    </w:p>
    <w:p w:rsidR="00E039C8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povinné hlášení, izolace a léčení nemocných</w:t>
      </w:r>
    </w:p>
    <w:p w:rsidR="00E039C8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>vyhledávání a vyšetřování kontaktů a zdrojů infekce</w:t>
      </w:r>
    </w:p>
    <w:p w:rsidR="00BF0F16" w:rsidRPr="00BF0F16" w:rsidRDefault="00E039C8" w:rsidP="00BF0F1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F16">
        <w:rPr>
          <w:rFonts w:ascii="Times New Roman" w:hAnsi="Times New Roman" w:cs="Times New Roman"/>
          <w:sz w:val="32"/>
          <w:szCs w:val="32"/>
        </w:rPr>
        <w:t xml:space="preserve">v případě narození dítěte s kongenitální syfilis vyšetřit (klinicky i </w:t>
      </w:r>
      <w:r w:rsidR="00BF0F16" w:rsidRPr="00BF0F1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F1045" w:rsidRPr="00BF0F16" w:rsidRDefault="00BF0F16" w:rsidP="00BF0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bookmarkStart w:id="0" w:name="_GoBack"/>
      <w:bookmarkEnd w:id="0"/>
      <w:r w:rsidR="00E039C8" w:rsidRPr="00BF0F16">
        <w:rPr>
          <w:rFonts w:ascii="Times New Roman" w:hAnsi="Times New Roman" w:cs="Times New Roman"/>
          <w:sz w:val="32"/>
          <w:szCs w:val="32"/>
        </w:rPr>
        <w:t>sérologicky) členy rodiny</w:t>
      </w:r>
    </w:p>
    <w:sectPr w:rsidR="00CF1045" w:rsidRPr="00BF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C46"/>
    <w:multiLevelType w:val="hybridMultilevel"/>
    <w:tmpl w:val="D9400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0FDA"/>
    <w:multiLevelType w:val="multilevel"/>
    <w:tmpl w:val="AC62B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D6BF3"/>
    <w:multiLevelType w:val="multilevel"/>
    <w:tmpl w:val="513C03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8"/>
    <w:rsid w:val="00BF0F16"/>
    <w:rsid w:val="00CF1045"/>
    <w:rsid w:val="00E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5146"/>
  <w15:chartTrackingRefBased/>
  <w15:docId w15:val="{DCDFA969-2F79-4CD3-80D3-4F5396C6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9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2017-01-07T21:12:00Z</dcterms:created>
  <dcterms:modified xsi:type="dcterms:W3CDTF">2017-01-14T10:59:00Z</dcterms:modified>
</cp:coreProperties>
</file>